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C6F2" w14:textId="77777777" w:rsidR="00770B15" w:rsidRDefault="00DD191D">
      <w:pPr>
        <w:pStyle w:val="Ttulo1"/>
        <w:spacing w:before="41"/>
        <w:ind w:left="0" w:right="14" w:firstLine="0"/>
        <w:jc w:val="center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USUARIOS</w:t>
      </w:r>
      <w:r>
        <w:rPr>
          <w:spacing w:val="2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rPr>
          <w:spacing w:val="-5"/>
        </w:rPr>
        <w:t>IPS</w:t>
      </w:r>
    </w:p>
    <w:p w14:paraId="5057C6F3" w14:textId="77777777" w:rsidR="00770B15" w:rsidRDefault="00DD191D">
      <w:pPr>
        <w:pStyle w:val="Textoindependiente"/>
        <w:spacing w:before="52" w:line="586" w:lineRule="exact"/>
        <w:ind w:right="8442"/>
      </w:pPr>
      <w:r>
        <w:t>Ciudad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 xml:space="preserve">fecha </w:t>
      </w:r>
      <w:r>
        <w:rPr>
          <w:spacing w:val="-2"/>
        </w:rPr>
        <w:t>Doctora</w:t>
      </w:r>
    </w:p>
    <w:p w14:paraId="5057C6F4" w14:textId="77777777" w:rsidR="00770B15" w:rsidRDefault="00DD191D">
      <w:pPr>
        <w:pStyle w:val="Ttulo2"/>
        <w:spacing w:line="240" w:lineRule="exact"/>
      </w:pPr>
      <w:r>
        <w:t>Lizbeth</w:t>
      </w:r>
      <w:r>
        <w:rPr>
          <w:spacing w:val="-3"/>
        </w:rPr>
        <w:t xml:space="preserve"> </w:t>
      </w:r>
      <w:r>
        <w:t>Acuña</w:t>
      </w:r>
      <w:r>
        <w:rPr>
          <w:spacing w:val="-2"/>
        </w:rPr>
        <w:t xml:space="preserve"> Merchán</w:t>
      </w:r>
    </w:p>
    <w:p w14:paraId="5057C6F5" w14:textId="77777777" w:rsidR="00770B15" w:rsidRDefault="00DD191D">
      <w:pPr>
        <w:pStyle w:val="Textoindependiente"/>
      </w:pPr>
      <w:r>
        <w:rPr>
          <w:spacing w:val="-2"/>
        </w:rPr>
        <w:t>Directora</w:t>
      </w:r>
    </w:p>
    <w:p w14:paraId="5057C6F6" w14:textId="77777777" w:rsidR="00770B15" w:rsidRDefault="00DD191D">
      <w:pPr>
        <w:pStyle w:val="Textoindependiente"/>
        <w:spacing w:line="242" w:lineRule="auto"/>
        <w:ind w:right="8442"/>
      </w:pPr>
      <w:r>
        <w:t>Cuenta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Alto</w:t>
      </w:r>
      <w:r>
        <w:rPr>
          <w:spacing w:val="-11"/>
        </w:rPr>
        <w:t xml:space="preserve"> </w:t>
      </w:r>
      <w:r>
        <w:t xml:space="preserve">Costo </w:t>
      </w:r>
      <w:r>
        <w:rPr>
          <w:spacing w:val="-2"/>
        </w:rPr>
        <w:t>Bogotá</w:t>
      </w:r>
    </w:p>
    <w:p w14:paraId="5057C6F7" w14:textId="77777777" w:rsidR="00770B15" w:rsidRDefault="00DD191D">
      <w:pPr>
        <w:pStyle w:val="Textoindependiente"/>
        <w:spacing w:before="289"/>
      </w:pPr>
      <w:r>
        <w:t>Asunto: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IPS</w:t>
      </w:r>
      <w:r>
        <w:rPr>
          <w:spacing w:val="-2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rPr>
          <w:spacing w:val="-2"/>
        </w:rPr>
        <w:t>SISCAC</w:t>
      </w:r>
    </w:p>
    <w:p w14:paraId="5057C6F8" w14:textId="77777777" w:rsidR="00770B15" w:rsidRDefault="00DD191D">
      <w:pPr>
        <w:pStyle w:val="Textoindependiente"/>
        <w:spacing w:before="293"/>
      </w:pPr>
      <w:r>
        <w:t xml:space="preserve">Cordial </w:t>
      </w:r>
      <w:r>
        <w:rPr>
          <w:spacing w:val="-2"/>
        </w:rPr>
        <w:t>saludo.</w:t>
      </w:r>
    </w:p>
    <w:p w14:paraId="5057C6F9" w14:textId="77777777" w:rsidR="00770B15" w:rsidRDefault="00DD191D">
      <w:pPr>
        <w:pStyle w:val="Textoindependiente"/>
        <w:spacing w:before="292"/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rPr>
          <w:spacing w:val="-2"/>
        </w:rPr>
        <w:t>SISCAC:</w:t>
      </w:r>
    </w:p>
    <w:p w14:paraId="5057C6FA" w14:textId="77777777" w:rsidR="00770B15" w:rsidRDefault="00770B15">
      <w:pPr>
        <w:pStyle w:val="Textoindependiente"/>
        <w:ind w:left="0"/>
      </w:pPr>
    </w:p>
    <w:p w14:paraId="5057C6FB" w14:textId="77777777" w:rsidR="00770B15" w:rsidRDefault="00DD191D">
      <w:pPr>
        <w:pStyle w:val="Ttulo2"/>
        <w:numPr>
          <w:ilvl w:val="0"/>
          <w:numId w:val="2"/>
        </w:numPr>
        <w:tabs>
          <w:tab w:val="left" w:pos="459"/>
        </w:tabs>
        <w:ind w:left="459" w:hanging="359"/>
        <w:rPr>
          <w:b w:val="0"/>
        </w:rPr>
      </w:pPr>
      <w:r>
        <w:t>USUARIO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NOTIFICACIONES</w:t>
      </w:r>
      <w:r>
        <w:rPr>
          <w:spacing w:val="-4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SISCAC</w:t>
      </w:r>
      <w:r>
        <w:rPr>
          <w:spacing w:val="-3"/>
        </w:rPr>
        <w:t xml:space="preserve"> </w:t>
      </w:r>
      <w:r>
        <w:t>(un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rPr>
          <w:spacing w:val="-2"/>
        </w:rPr>
        <w:t>correo)</w:t>
      </w:r>
    </w:p>
    <w:p w14:paraId="5057C6FC" w14:textId="016A41D7" w:rsidR="00770B15" w:rsidRDefault="00DD191D">
      <w:pPr>
        <w:pStyle w:val="Prrafodelista"/>
        <w:numPr>
          <w:ilvl w:val="1"/>
          <w:numId w:val="2"/>
        </w:numPr>
        <w:tabs>
          <w:tab w:val="left" w:pos="459"/>
          <w:tab w:val="left" w:pos="7153"/>
        </w:tabs>
        <w:spacing w:before="292"/>
        <w:ind w:left="459" w:hanging="359"/>
        <w:rPr>
          <w:rFonts w:ascii="Verdana" w:hAnsi="Verdana"/>
          <w:sz w:val="24"/>
        </w:rPr>
      </w:pPr>
      <w:r>
        <w:rPr>
          <w:sz w:val="24"/>
        </w:rPr>
        <w:t>NIT de la</w:t>
      </w:r>
      <w:r>
        <w:rPr>
          <w:spacing w:val="-2"/>
          <w:sz w:val="24"/>
        </w:rPr>
        <w:t xml:space="preserve"> </w:t>
      </w:r>
      <w:r>
        <w:rPr>
          <w:sz w:val="24"/>
        </w:rPr>
        <w:t>entidad (1</w:t>
      </w:r>
      <w:r w:rsidR="004A32E2"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Dígitos</w:t>
      </w:r>
      <w:r w:rsidR="00A43601">
        <w:rPr>
          <w:sz w:val="24"/>
        </w:rPr>
        <w:t xml:space="preserve"> </w:t>
      </w:r>
      <w:r w:rsidR="00136710">
        <w:rPr>
          <w:sz w:val="24"/>
        </w:rPr>
        <w:t>sin guion-puntos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5057C6FD" w14:textId="77777777" w:rsidR="00770B15" w:rsidRDefault="00DD191D">
      <w:pPr>
        <w:pStyle w:val="Prrafodelista"/>
        <w:numPr>
          <w:ilvl w:val="1"/>
          <w:numId w:val="2"/>
        </w:numPr>
        <w:tabs>
          <w:tab w:val="left" w:pos="459"/>
          <w:tab w:val="left" w:pos="7229"/>
        </w:tabs>
        <w:spacing w:before="2" w:line="305" w:lineRule="exact"/>
        <w:ind w:left="459" w:hanging="359"/>
        <w:rPr>
          <w:rFonts w:ascii="Verdana" w:hAnsi="Verdana"/>
          <w:sz w:val="24"/>
        </w:rPr>
      </w:pPr>
      <w:r>
        <w:rPr>
          <w:sz w:val="24"/>
        </w:rPr>
        <w:t>Razón Social de 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entidad. </w:t>
      </w:r>
      <w:r>
        <w:rPr>
          <w:sz w:val="24"/>
          <w:u w:val="single"/>
        </w:rPr>
        <w:tab/>
      </w:r>
    </w:p>
    <w:p w14:paraId="5057C6FE" w14:textId="74924A28" w:rsidR="00770B15" w:rsidRDefault="00DD191D">
      <w:pPr>
        <w:pStyle w:val="Prrafodelista"/>
        <w:numPr>
          <w:ilvl w:val="1"/>
          <w:numId w:val="2"/>
        </w:numPr>
        <w:tabs>
          <w:tab w:val="left" w:pos="459"/>
          <w:tab w:val="left" w:pos="6089"/>
        </w:tabs>
        <w:spacing w:line="305" w:lineRule="exact"/>
        <w:ind w:left="459" w:hanging="359"/>
        <w:rPr>
          <w:rFonts w:ascii="Verdana" w:hAnsi="Verdana"/>
          <w:sz w:val="24"/>
        </w:rPr>
      </w:pPr>
      <w:r>
        <w:rPr>
          <w:sz w:val="24"/>
        </w:rPr>
        <w:t>Nombre</w:t>
      </w:r>
      <w:r w:rsidR="00136710">
        <w:rPr>
          <w:sz w:val="24"/>
        </w:rPr>
        <w:t xml:space="preserve"> Completo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5057C6FF" w14:textId="77777777" w:rsidR="00770B15" w:rsidRDefault="00DD191D">
      <w:pPr>
        <w:pStyle w:val="Prrafodelista"/>
        <w:numPr>
          <w:ilvl w:val="1"/>
          <w:numId w:val="2"/>
        </w:numPr>
        <w:tabs>
          <w:tab w:val="left" w:pos="459"/>
          <w:tab w:val="left" w:pos="6075"/>
        </w:tabs>
        <w:spacing w:line="305" w:lineRule="exact"/>
        <w:ind w:left="459" w:hanging="359"/>
        <w:rPr>
          <w:rFonts w:ascii="Verdana" w:hAnsi="Verdana"/>
          <w:sz w:val="24"/>
        </w:rPr>
      </w:pPr>
      <w:r>
        <w:rPr>
          <w:sz w:val="24"/>
        </w:rPr>
        <w:t xml:space="preserve">Documento: </w:t>
      </w:r>
      <w:r>
        <w:rPr>
          <w:sz w:val="24"/>
          <w:u w:val="single"/>
        </w:rPr>
        <w:tab/>
      </w:r>
    </w:p>
    <w:p w14:paraId="5057C700" w14:textId="77777777" w:rsidR="00770B15" w:rsidRDefault="00DD191D">
      <w:pPr>
        <w:pStyle w:val="Prrafodelista"/>
        <w:numPr>
          <w:ilvl w:val="1"/>
          <w:numId w:val="2"/>
        </w:numPr>
        <w:tabs>
          <w:tab w:val="left" w:pos="459"/>
          <w:tab w:val="left" w:pos="6207"/>
        </w:tabs>
        <w:spacing w:before="1" w:line="305" w:lineRule="exact"/>
        <w:ind w:left="459" w:hanging="359"/>
        <w:rPr>
          <w:rFonts w:ascii="Verdana" w:hAnsi="Verdana"/>
          <w:sz w:val="24"/>
        </w:rPr>
      </w:pPr>
      <w:r>
        <w:rPr>
          <w:sz w:val="24"/>
        </w:rPr>
        <w:t xml:space="preserve">Celular: </w:t>
      </w:r>
      <w:r>
        <w:rPr>
          <w:sz w:val="24"/>
          <w:u w:val="single"/>
        </w:rPr>
        <w:tab/>
      </w:r>
    </w:p>
    <w:p w14:paraId="5057C701" w14:textId="77777777" w:rsidR="00770B15" w:rsidRDefault="00DD191D">
      <w:pPr>
        <w:pStyle w:val="Prrafodelista"/>
        <w:numPr>
          <w:ilvl w:val="1"/>
          <w:numId w:val="2"/>
        </w:numPr>
        <w:tabs>
          <w:tab w:val="left" w:pos="459"/>
        </w:tabs>
        <w:spacing w:line="305" w:lineRule="exact"/>
        <w:ind w:left="459" w:hanging="359"/>
        <w:rPr>
          <w:rFonts w:ascii="Verdana" w:hAnsi="Verdana"/>
          <w:sz w:val="24"/>
        </w:rPr>
      </w:pPr>
      <w:r>
        <w:rPr>
          <w:sz w:val="24"/>
        </w:rPr>
        <w:t>Correo</w:t>
      </w:r>
      <w:r>
        <w:rPr>
          <w:spacing w:val="-5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entidad</w:t>
      </w:r>
      <w:r>
        <w:rPr>
          <w:spacing w:val="-4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notificaciones</w:t>
      </w:r>
      <w:r>
        <w:rPr>
          <w:spacing w:val="-3"/>
          <w:sz w:val="24"/>
        </w:rPr>
        <w:t xml:space="preserve"> </w:t>
      </w:r>
      <w:r>
        <w:rPr>
          <w:sz w:val="24"/>
        </w:rPr>
        <w:t>oficiales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través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SISCAC</w:t>
      </w:r>
    </w:p>
    <w:p w14:paraId="5057C702" w14:textId="77777777" w:rsidR="00770B15" w:rsidRDefault="00DD191D">
      <w:pPr>
        <w:tabs>
          <w:tab w:val="left" w:pos="6168"/>
        </w:tabs>
        <w:spacing w:before="2"/>
        <w:ind w:left="460"/>
        <w:rPr>
          <w:b/>
          <w:sz w:val="24"/>
        </w:rPr>
      </w:pPr>
      <w:r>
        <w:rPr>
          <w:b/>
          <w:sz w:val="24"/>
        </w:rPr>
        <w:t xml:space="preserve">(dominio corporativo). </w:t>
      </w:r>
      <w:r>
        <w:rPr>
          <w:b/>
          <w:sz w:val="24"/>
          <w:u w:val="single"/>
        </w:rPr>
        <w:tab/>
      </w:r>
    </w:p>
    <w:p w14:paraId="5057C703" w14:textId="77777777" w:rsidR="00770B15" w:rsidRDefault="00770B15">
      <w:pPr>
        <w:pStyle w:val="Textoindependiente"/>
        <w:ind w:left="0"/>
        <w:rPr>
          <w:b/>
        </w:rPr>
      </w:pPr>
    </w:p>
    <w:p w14:paraId="5057C704" w14:textId="77777777" w:rsidR="00770B15" w:rsidRDefault="00DD191D">
      <w:pPr>
        <w:pStyle w:val="Ttulo1"/>
        <w:numPr>
          <w:ilvl w:val="0"/>
          <w:numId w:val="2"/>
        </w:numPr>
        <w:tabs>
          <w:tab w:val="left" w:pos="459"/>
        </w:tabs>
        <w:ind w:left="459" w:hanging="359"/>
        <w:rPr>
          <w:b w:val="0"/>
        </w:rPr>
      </w:pP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OPERATIVOS</w:t>
      </w:r>
      <w:r>
        <w:rPr>
          <w:spacing w:val="-1"/>
        </w:rPr>
        <w:t xml:space="preserve"> </w:t>
      </w:r>
      <w:r>
        <w:t>IPS</w:t>
      </w:r>
      <w:r>
        <w:rPr>
          <w:spacing w:val="-4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rPr>
          <w:spacing w:val="-2"/>
        </w:rPr>
        <w:t>SISCAC:</w:t>
      </w:r>
    </w:p>
    <w:p w14:paraId="5057C705" w14:textId="77777777" w:rsidR="00770B15" w:rsidRDefault="00770B15">
      <w:pPr>
        <w:pStyle w:val="Textoindependiente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DD191D" w:rsidRPr="00DD191D" w14:paraId="3D47609A" w14:textId="77777777" w:rsidTr="00B6231D">
        <w:trPr>
          <w:trHeight w:val="554"/>
        </w:trPr>
        <w:tc>
          <w:tcPr>
            <w:tcW w:w="2338" w:type="dxa"/>
            <w:shd w:val="clear" w:color="auto" w:fill="001F5F"/>
          </w:tcPr>
          <w:p w14:paraId="7D63A6C5" w14:textId="77777777" w:rsidR="00DD191D" w:rsidRPr="00DD191D" w:rsidRDefault="00DD191D" w:rsidP="00DD191D">
            <w:pPr>
              <w:spacing w:before="16"/>
              <w:rPr>
                <w:b/>
              </w:rPr>
            </w:pPr>
          </w:p>
          <w:p w14:paraId="7301D39E" w14:textId="77777777" w:rsidR="00DD191D" w:rsidRPr="00DD191D" w:rsidRDefault="00DD191D" w:rsidP="00DD191D">
            <w:pPr>
              <w:spacing w:line="249" w:lineRule="exact"/>
              <w:ind w:left="235"/>
              <w:rPr>
                <w:b/>
              </w:rPr>
            </w:pPr>
            <w:r w:rsidRPr="00DD191D">
              <w:rPr>
                <w:b/>
                <w:color w:val="FFFFFF"/>
              </w:rPr>
              <w:t>Nombres</w:t>
            </w:r>
            <w:r w:rsidRPr="00DD191D">
              <w:rPr>
                <w:b/>
                <w:color w:val="FFFFFF"/>
                <w:spacing w:val="-3"/>
              </w:rPr>
              <w:t xml:space="preserve"> </w:t>
            </w:r>
            <w:r w:rsidRPr="00DD191D">
              <w:rPr>
                <w:b/>
                <w:color w:val="FFFFFF"/>
              </w:rPr>
              <w:t xml:space="preserve">y </w:t>
            </w:r>
            <w:r w:rsidRPr="00DD191D">
              <w:rPr>
                <w:b/>
                <w:color w:val="FFFFFF"/>
                <w:spacing w:val="-2"/>
              </w:rPr>
              <w:t>apellidos</w:t>
            </w:r>
          </w:p>
        </w:tc>
        <w:tc>
          <w:tcPr>
            <w:tcW w:w="2338" w:type="dxa"/>
            <w:shd w:val="clear" w:color="auto" w:fill="001F5F"/>
          </w:tcPr>
          <w:p w14:paraId="28203E93" w14:textId="77777777" w:rsidR="00DD191D" w:rsidRPr="00DD191D" w:rsidRDefault="00DD191D" w:rsidP="00DD191D">
            <w:pPr>
              <w:spacing w:before="16"/>
              <w:rPr>
                <w:b/>
              </w:rPr>
            </w:pPr>
          </w:p>
          <w:p w14:paraId="780D4FB6" w14:textId="77777777" w:rsidR="00DD191D" w:rsidRPr="00DD191D" w:rsidRDefault="00DD191D" w:rsidP="00DD191D">
            <w:pPr>
              <w:spacing w:line="249" w:lineRule="exact"/>
              <w:ind w:left="547"/>
              <w:rPr>
                <w:b/>
              </w:rPr>
            </w:pPr>
            <w:r w:rsidRPr="00DD191D">
              <w:rPr>
                <w:b/>
                <w:color w:val="FFFFFF"/>
                <w:spacing w:val="-2"/>
              </w:rPr>
              <w:t>Identificación</w:t>
            </w:r>
          </w:p>
        </w:tc>
        <w:tc>
          <w:tcPr>
            <w:tcW w:w="2338" w:type="dxa"/>
            <w:shd w:val="clear" w:color="auto" w:fill="001F5F"/>
          </w:tcPr>
          <w:p w14:paraId="31B7EFCE" w14:textId="77777777" w:rsidR="00DD191D" w:rsidRPr="00DD191D" w:rsidRDefault="00DD191D" w:rsidP="00DD191D">
            <w:pPr>
              <w:spacing w:line="270" w:lineRule="atLeast"/>
              <w:ind w:left="635" w:right="308" w:hanging="315"/>
              <w:rPr>
                <w:b/>
              </w:rPr>
            </w:pPr>
            <w:r w:rsidRPr="00DD191D">
              <w:rPr>
                <w:b/>
                <w:color w:val="FFFFFF"/>
              </w:rPr>
              <w:t>Correo</w:t>
            </w:r>
            <w:r w:rsidRPr="00DD191D">
              <w:rPr>
                <w:b/>
                <w:color w:val="FFFFFF"/>
                <w:spacing w:val="-13"/>
              </w:rPr>
              <w:t xml:space="preserve"> </w:t>
            </w:r>
            <w:r w:rsidRPr="00DD191D">
              <w:rPr>
                <w:b/>
                <w:color w:val="FFFFFF"/>
              </w:rPr>
              <w:t xml:space="preserve">electrónico </w:t>
            </w:r>
            <w:r w:rsidRPr="00DD191D">
              <w:rPr>
                <w:b/>
                <w:color w:val="FFFFFF"/>
                <w:spacing w:val="-2"/>
              </w:rPr>
              <w:t>corporativo</w:t>
            </w:r>
          </w:p>
        </w:tc>
        <w:tc>
          <w:tcPr>
            <w:tcW w:w="2338" w:type="dxa"/>
            <w:shd w:val="clear" w:color="auto" w:fill="001F5F"/>
          </w:tcPr>
          <w:p w14:paraId="787780E2" w14:textId="77777777" w:rsidR="00DD191D" w:rsidRPr="00DD191D" w:rsidRDefault="00DD191D" w:rsidP="00DD191D">
            <w:pPr>
              <w:spacing w:before="6"/>
              <w:rPr>
                <w:b/>
              </w:rPr>
            </w:pPr>
          </w:p>
          <w:p w14:paraId="1B985025" w14:textId="77777777" w:rsidR="00DD191D" w:rsidRPr="00DD191D" w:rsidRDefault="00DD191D" w:rsidP="00DD191D">
            <w:pPr>
              <w:spacing w:line="259" w:lineRule="exact"/>
              <w:ind w:left="8"/>
              <w:jc w:val="center"/>
              <w:rPr>
                <w:b/>
              </w:rPr>
            </w:pPr>
            <w:r w:rsidRPr="00DD191D">
              <w:rPr>
                <w:b/>
                <w:color w:val="FFFFFF"/>
                <w:spacing w:val="-2"/>
              </w:rPr>
              <w:t>Celular</w:t>
            </w:r>
          </w:p>
        </w:tc>
      </w:tr>
      <w:tr w:rsidR="00DD191D" w:rsidRPr="00DD191D" w14:paraId="719AB05F" w14:textId="77777777" w:rsidTr="00B6231D">
        <w:trPr>
          <w:trHeight w:val="292"/>
        </w:trPr>
        <w:tc>
          <w:tcPr>
            <w:tcW w:w="2338" w:type="dxa"/>
          </w:tcPr>
          <w:p w14:paraId="7651C085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953A095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58444E1E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4F75B482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</w:tr>
      <w:tr w:rsidR="00DD191D" w:rsidRPr="00DD191D" w14:paraId="7C5214FF" w14:textId="77777777" w:rsidTr="00B6231D">
        <w:trPr>
          <w:trHeight w:val="292"/>
        </w:trPr>
        <w:tc>
          <w:tcPr>
            <w:tcW w:w="2338" w:type="dxa"/>
          </w:tcPr>
          <w:p w14:paraId="566D21D9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3B86D0E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453C8927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E66798E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</w:tr>
      <w:tr w:rsidR="00DD191D" w:rsidRPr="00DD191D" w14:paraId="3AE486C9" w14:textId="77777777" w:rsidTr="00B6231D">
        <w:trPr>
          <w:trHeight w:val="292"/>
        </w:trPr>
        <w:tc>
          <w:tcPr>
            <w:tcW w:w="2338" w:type="dxa"/>
          </w:tcPr>
          <w:p w14:paraId="73FC87B9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39EFC59C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3E7CBFD3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52D7C670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</w:tr>
      <w:tr w:rsidR="00DD191D" w:rsidRPr="00DD191D" w14:paraId="6A335609" w14:textId="77777777" w:rsidTr="00B6231D">
        <w:trPr>
          <w:trHeight w:val="294"/>
        </w:trPr>
        <w:tc>
          <w:tcPr>
            <w:tcW w:w="2338" w:type="dxa"/>
          </w:tcPr>
          <w:p w14:paraId="6C13AD86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49F4EC15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5411CBF4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49CA1FD0" w14:textId="77777777" w:rsidR="00DD191D" w:rsidRPr="00DD191D" w:rsidRDefault="00DD191D" w:rsidP="00DD191D">
            <w:pPr>
              <w:rPr>
                <w:rFonts w:ascii="Times New Roman"/>
              </w:rPr>
            </w:pPr>
          </w:p>
        </w:tc>
      </w:tr>
      <w:tr w:rsidR="00DD191D" w:rsidRPr="00DD191D" w14:paraId="2DB74856" w14:textId="77777777" w:rsidTr="00B6231D">
        <w:trPr>
          <w:trHeight w:val="292"/>
        </w:trPr>
        <w:tc>
          <w:tcPr>
            <w:tcW w:w="2338" w:type="dxa"/>
          </w:tcPr>
          <w:p w14:paraId="4E78918D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0274B8DA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52E42284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150CF8F3" w14:textId="77777777" w:rsidR="00DD191D" w:rsidRPr="00DD191D" w:rsidRDefault="00DD191D" w:rsidP="00DD191D">
            <w:pPr>
              <w:rPr>
                <w:rFonts w:ascii="Times New Roman"/>
                <w:sz w:val="20"/>
              </w:rPr>
            </w:pPr>
          </w:p>
        </w:tc>
      </w:tr>
    </w:tbl>
    <w:p w14:paraId="5057C728" w14:textId="77777777" w:rsidR="00770B15" w:rsidRDefault="00770B15">
      <w:pPr>
        <w:pStyle w:val="Textoindependiente"/>
        <w:spacing w:before="2"/>
        <w:ind w:left="0"/>
        <w:rPr>
          <w:b/>
        </w:rPr>
      </w:pPr>
    </w:p>
    <w:p w14:paraId="5057C729" w14:textId="77777777" w:rsidR="00770B15" w:rsidRDefault="00DD191D">
      <w:pPr>
        <w:pStyle w:val="Prrafodelista"/>
        <w:numPr>
          <w:ilvl w:val="0"/>
          <w:numId w:val="2"/>
        </w:numPr>
        <w:tabs>
          <w:tab w:val="left" w:pos="459"/>
        </w:tabs>
        <w:spacing w:line="286" w:lineRule="exact"/>
        <w:ind w:left="459" w:hanging="359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hace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Red</w:t>
      </w:r>
      <w:r>
        <w:rPr>
          <w:spacing w:val="-3"/>
          <w:sz w:val="24"/>
        </w:rPr>
        <w:t xml:space="preserve"> </w:t>
      </w:r>
      <w:r>
        <w:rPr>
          <w:sz w:val="24"/>
        </w:rPr>
        <w:t>Prestadora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Servicios,</w:t>
      </w:r>
      <w:r>
        <w:rPr>
          <w:spacing w:val="-1"/>
          <w:sz w:val="24"/>
        </w:rPr>
        <w:t xml:space="preserve"> </w:t>
      </w:r>
      <w:r>
        <w:rPr>
          <w:sz w:val="24"/>
        </w:rPr>
        <w:t>relacione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EAPB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tiene </w:t>
      </w:r>
      <w:r>
        <w:rPr>
          <w:spacing w:val="-2"/>
          <w:sz w:val="24"/>
        </w:rPr>
        <w:t>relación:</w:t>
      </w:r>
    </w:p>
    <w:p w14:paraId="5057C72A" w14:textId="77777777" w:rsidR="00770B15" w:rsidRDefault="00DD191D">
      <w:pPr>
        <w:pStyle w:val="Prrafodelista"/>
        <w:numPr>
          <w:ilvl w:val="0"/>
          <w:numId w:val="1"/>
        </w:numPr>
        <w:tabs>
          <w:tab w:val="left" w:pos="459"/>
          <w:tab w:val="left" w:pos="7205"/>
        </w:tabs>
        <w:spacing w:line="329" w:lineRule="exact"/>
        <w:ind w:left="45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057C72B" w14:textId="77777777" w:rsidR="00770B15" w:rsidRDefault="00DD191D">
      <w:pPr>
        <w:pStyle w:val="Prrafodelista"/>
        <w:numPr>
          <w:ilvl w:val="0"/>
          <w:numId w:val="2"/>
        </w:numPr>
        <w:tabs>
          <w:tab w:val="left" w:pos="459"/>
        </w:tabs>
        <w:spacing w:before="263"/>
        <w:ind w:left="459" w:hanging="359"/>
        <w:rPr>
          <w:color w:val="FF0000"/>
          <w:sz w:val="24"/>
        </w:rPr>
      </w:pPr>
      <w:r>
        <w:rPr>
          <w:b/>
          <w:color w:val="FF0000"/>
          <w:spacing w:val="-2"/>
          <w:sz w:val="24"/>
        </w:rPr>
        <w:t>ANEXOS:</w:t>
      </w:r>
    </w:p>
    <w:p w14:paraId="5057C72C" w14:textId="77777777" w:rsidR="00770B15" w:rsidRDefault="00DD191D">
      <w:pPr>
        <w:pStyle w:val="Textoindependiente"/>
        <w:spacing w:line="293" w:lineRule="exact"/>
      </w:pPr>
      <w:r>
        <w:rPr>
          <w:color w:val="FF0000"/>
        </w:rPr>
        <w:t>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adjunta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siguiente</w:t>
      </w:r>
      <w:r>
        <w:rPr>
          <w:color w:val="FF0000"/>
          <w:spacing w:val="-2"/>
        </w:rPr>
        <w:t xml:space="preserve"> documentación:</w:t>
      </w:r>
    </w:p>
    <w:p w14:paraId="5057C72D" w14:textId="77777777" w:rsidR="00770B15" w:rsidRDefault="00DD191D">
      <w:pPr>
        <w:pStyle w:val="Prrafodelista"/>
        <w:numPr>
          <w:ilvl w:val="1"/>
          <w:numId w:val="2"/>
        </w:numPr>
        <w:tabs>
          <w:tab w:val="left" w:pos="460"/>
        </w:tabs>
        <w:ind w:right="115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Certificado de existencia y representación legal de la entidad con vigencia no superior a 30 días (o acto administrativo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creación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la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entidad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y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designación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del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representante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legal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documento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equivalente)</w:t>
      </w:r>
    </w:p>
    <w:p w14:paraId="5057C72E" w14:textId="77777777" w:rsidR="00770B15" w:rsidRDefault="00DD191D">
      <w:pPr>
        <w:pStyle w:val="Prrafodelista"/>
        <w:numPr>
          <w:ilvl w:val="1"/>
          <w:numId w:val="2"/>
        </w:numPr>
        <w:tabs>
          <w:tab w:val="left" w:pos="459"/>
        </w:tabs>
        <w:spacing w:line="470" w:lineRule="auto"/>
        <w:ind w:left="100" w:right="5945" w:firstLine="0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Fotocopia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cedula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del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representante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 xml:space="preserve">legal </w:t>
      </w:r>
      <w:r>
        <w:rPr>
          <w:spacing w:val="-2"/>
          <w:sz w:val="24"/>
        </w:rPr>
        <w:t>Atentamente,</w:t>
      </w:r>
    </w:p>
    <w:p w14:paraId="5057C72F" w14:textId="77777777" w:rsidR="00770B15" w:rsidRDefault="00770B15">
      <w:pPr>
        <w:pStyle w:val="Textoindependiente"/>
        <w:ind w:left="0"/>
        <w:rPr>
          <w:sz w:val="20"/>
        </w:rPr>
      </w:pPr>
    </w:p>
    <w:p w14:paraId="5057C730" w14:textId="77777777" w:rsidR="00770B15" w:rsidRDefault="00DD191D">
      <w:pPr>
        <w:pStyle w:val="Textoindependiente"/>
        <w:spacing w:before="6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57C733" wp14:editId="5057C734">
                <wp:simplePos x="0" y="0"/>
                <wp:positionH relativeFrom="page">
                  <wp:posOffset>457200</wp:posOffset>
                </wp:positionH>
                <wp:positionV relativeFrom="paragraph">
                  <wp:posOffset>213595</wp:posOffset>
                </wp:positionV>
                <wp:extent cx="2200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3E55F" id="Graphic 1" o:spid="_x0000_s1026" style="position:absolute;margin-left:36pt;margin-top:16.8pt;width:1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/AEwIAAFsEAAAOAAAAZHJzL2Uyb0RvYy54bWysVMFu2zAMvQ/YPwi6L06CL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" path="m,l220004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057C731" w14:textId="77777777" w:rsidR="00770B15" w:rsidRDefault="00DD191D">
      <w:pPr>
        <w:pStyle w:val="Textoindependiente"/>
        <w:spacing w:before="21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p w14:paraId="5057C732" w14:textId="77777777" w:rsidR="00770B15" w:rsidRDefault="00DD191D">
      <w:pPr>
        <w:spacing w:before="2"/>
        <w:ind w:left="100"/>
        <w:rPr>
          <w:sz w:val="18"/>
        </w:rPr>
      </w:pPr>
      <w:r>
        <w:rPr>
          <w:sz w:val="18"/>
        </w:rPr>
        <w:t>Nota:</w:t>
      </w:r>
      <w:r>
        <w:rPr>
          <w:spacing w:val="-7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entidad</w:t>
      </w:r>
      <w:r>
        <w:rPr>
          <w:spacing w:val="-3"/>
          <w:sz w:val="18"/>
        </w:rPr>
        <w:t xml:space="preserve"> </w:t>
      </w:r>
      <w:r>
        <w:rPr>
          <w:sz w:val="18"/>
        </w:rPr>
        <w:t>requiere</w:t>
      </w:r>
      <w:r>
        <w:rPr>
          <w:spacing w:val="-3"/>
          <w:sz w:val="18"/>
        </w:rPr>
        <w:t xml:space="preserve"> </w:t>
      </w:r>
      <w:r>
        <w:rPr>
          <w:sz w:val="18"/>
        </w:rPr>
        <w:t>usuario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servicios</w:t>
      </w:r>
      <w:r>
        <w:rPr>
          <w:spacing w:val="-3"/>
          <w:sz w:val="18"/>
        </w:rPr>
        <w:t xml:space="preserve"> </w:t>
      </w:r>
      <w:r>
        <w:rPr>
          <w:sz w:val="18"/>
        </w:rPr>
        <w:t>WEB,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creado</w:t>
      </w:r>
      <w:r>
        <w:rPr>
          <w:spacing w:val="-2"/>
          <w:sz w:val="18"/>
        </w:rPr>
        <w:t xml:space="preserve"> </w:t>
      </w:r>
      <w:r>
        <w:rPr>
          <w:sz w:val="18"/>
        </w:rPr>
        <w:t>el usuario</w:t>
      </w:r>
      <w:r>
        <w:rPr>
          <w:spacing w:val="-2"/>
          <w:sz w:val="18"/>
        </w:rPr>
        <w:t xml:space="preserve"> </w:t>
      </w:r>
      <w:r>
        <w:rPr>
          <w:sz w:val="18"/>
        </w:rPr>
        <w:t>notificador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través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correo</w:t>
      </w:r>
      <w:r>
        <w:rPr>
          <w:spacing w:val="-2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-2"/>
          <w:sz w:val="18"/>
        </w:rPr>
        <w:t xml:space="preserve"> </w:t>
      </w:r>
      <w:r>
        <w:rPr>
          <w:sz w:val="18"/>
        </w:rPr>
        <w:t>relacionado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ese usuario, lo puede solicitar.</w:t>
      </w:r>
    </w:p>
    <w:sectPr w:rsidR="00770B15">
      <w:type w:val="continuous"/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PAPGothic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D28"/>
    <w:multiLevelType w:val="hybridMultilevel"/>
    <w:tmpl w:val="66DED954"/>
    <w:lvl w:ilvl="0" w:tplc="281AC3E8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1C4CE0F0">
      <w:numFmt w:val="bullet"/>
      <w:lvlText w:val="•"/>
      <w:lvlJc w:val="left"/>
      <w:pPr>
        <w:ind w:left="460" w:hanging="360"/>
      </w:pPr>
      <w:rPr>
        <w:rFonts w:ascii="Verdana" w:eastAsia="Verdana" w:hAnsi="Verdana" w:cs="Verdana" w:hint="default"/>
        <w:spacing w:val="0"/>
        <w:w w:val="84"/>
        <w:lang w:val="es-ES" w:eastAsia="en-US" w:bidi="ar-SA"/>
      </w:rPr>
    </w:lvl>
    <w:lvl w:ilvl="2" w:tplc="04AEC3B4">
      <w:numFmt w:val="bullet"/>
      <w:lvlText w:val="•"/>
      <w:lvlJc w:val="left"/>
      <w:pPr>
        <w:ind w:left="2505" w:hanging="360"/>
      </w:pPr>
      <w:rPr>
        <w:rFonts w:hint="default"/>
        <w:lang w:val="es-ES" w:eastAsia="en-US" w:bidi="ar-SA"/>
      </w:rPr>
    </w:lvl>
    <w:lvl w:ilvl="3" w:tplc="87A66218"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4" w:tplc="9FE49798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22BAA5A0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82A2E2E8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5A88A656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DF3EC7D8">
      <w:numFmt w:val="bullet"/>
      <w:lvlText w:val="•"/>
      <w:lvlJc w:val="left"/>
      <w:pPr>
        <w:ind w:left="864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277609B"/>
    <w:multiLevelType w:val="hybridMultilevel"/>
    <w:tmpl w:val="A97ED028"/>
    <w:lvl w:ilvl="0" w:tplc="1A523AC8">
      <w:numFmt w:val="bullet"/>
      <w:lvlText w:val="✓"/>
      <w:lvlJc w:val="left"/>
      <w:pPr>
        <w:ind w:left="460" w:hanging="360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es-ES" w:eastAsia="en-US" w:bidi="ar-SA"/>
      </w:rPr>
    </w:lvl>
    <w:lvl w:ilvl="1" w:tplc="7ACA123A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A0FA36C2">
      <w:numFmt w:val="bullet"/>
      <w:lvlText w:val="•"/>
      <w:lvlJc w:val="left"/>
      <w:pPr>
        <w:ind w:left="2505" w:hanging="360"/>
      </w:pPr>
      <w:rPr>
        <w:rFonts w:hint="default"/>
        <w:lang w:val="es-ES" w:eastAsia="en-US" w:bidi="ar-SA"/>
      </w:rPr>
    </w:lvl>
    <w:lvl w:ilvl="3" w:tplc="2910B55C"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4" w:tplc="0A640BA2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A8DA2A1C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FF66A5C6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7" w:tplc="2FA2A7E6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C0588466">
      <w:numFmt w:val="bullet"/>
      <w:lvlText w:val="•"/>
      <w:lvlJc w:val="left"/>
      <w:pPr>
        <w:ind w:left="8641" w:hanging="360"/>
      </w:pPr>
      <w:rPr>
        <w:rFonts w:hint="default"/>
        <w:lang w:val="es-ES" w:eastAsia="en-US" w:bidi="ar-SA"/>
      </w:rPr>
    </w:lvl>
  </w:abstractNum>
  <w:num w:numId="1" w16cid:durableId="1499035434">
    <w:abstractNumId w:val="1"/>
  </w:num>
  <w:num w:numId="2" w16cid:durableId="37809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B15"/>
    <w:rsid w:val="00136710"/>
    <w:rsid w:val="0027664F"/>
    <w:rsid w:val="004A32E2"/>
    <w:rsid w:val="00770B15"/>
    <w:rsid w:val="007D29D7"/>
    <w:rsid w:val="007F4CF3"/>
    <w:rsid w:val="00A43601"/>
    <w:rsid w:val="00DD191D"/>
    <w:rsid w:val="00F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C6F2"/>
  <w15:docId w15:val="{A336DBA7-90B3-4FF4-B2FB-EBE5C7A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459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Andres Cruz Calderón</dc:creator>
  <cp:lastModifiedBy>Camilo Andres Cruz Calderón</cp:lastModifiedBy>
  <cp:revision>6</cp:revision>
  <dcterms:created xsi:type="dcterms:W3CDTF">2025-01-31T16:57:00Z</dcterms:created>
  <dcterms:modified xsi:type="dcterms:W3CDTF">2025-09-16T12:28:00Z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